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48" w:rsidRDefault="002E4D48" w:rsidP="002E4D48">
      <w:pPr>
        <w:jc w:val="center"/>
        <w:rPr>
          <w:rFonts w:ascii="黑体" w:eastAsia="黑体" w:hAnsi="黑体" w:hint="eastAsia"/>
          <w:sz w:val="44"/>
          <w:szCs w:val="44"/>
        </w:rPr>
      </w:pPr>
      <w:r w:rsidRPr="002E4D48">
        <w:rPr>
          <w:rFonts w:ascii="黑体" w:eastAsia="黑体" w:hAnsi="黑体" w:hint="eastAsia"/>
          <w:sz w:val="44"/>
          <w:szCs w:val="44"/>
        </w:rPr>
        <w:t>自助投</w:t>
      </w:r>
      <w:r>
        <w:rPr>
          <w:rFonts w:ascii="黑体" w:eastAsia="黑体" w:hAnsi="黑体" w:hint="eastAsia"/>
          <w:sz w:val="44"/>
          <w:szCs w:val="44"/>
        </w:rPr>
        <w:t>递</w:t>
      </w:r>
      <w:r w:rsidRPr="002E4D48">
        <w:rPr>
          <w:rFonts w:ascii="黑体" w:eastAsia="黑体" w:hAnsi="黑体" w:hint="eastAsia"/>
          <w:sz w:val="44"/>
          <w:szCs w:val="44"/>
        </w:rPr>
        <w:t>机实样图</w:t>
      </w:r>
    </w:p>
    <w:p w:rsidR="002E4D48" w:rsidRDefault="002E4D48" w:rsidP="002E4D48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2E4D48" w:rsidRPr="002E4D48" w:rsidRDefault="002E4D48" w:rsidP="002E4D48">
      <w:pPr>
        <w:ind w:firstLineChars="250" w:firstLine="703"/>
        <w:rPr>
          <w:rFonts w:ascii="仿宋_GB2312" w:eastAsia="仿宋_GB2312" w:hAnsi="黑体" w:hint="eastAsia"/>
          <w:b/>
          <w:sz w:val="28"/>
          <w:szCs w:val="28"/>
        </w:rPr>
      </w:pPr>
      <w:r w:rsidRPr="002E4D48">
        <w:rPr>
          <w:rFonts w:ascii="仿宋_GB2312" w:eastAsia="仿宋_GB2312" w:hAnsi="黑体" w:hint="eastAsia"/>
          <w:b/>
          <w:sz w:val="28"/>
          <w:szCs w:val="28"/>
        </w:rPr>
        <w:t>财务处自助投递机             横向代理记账自助投递机</w:t>
      </w:r>
    </w:p>
    <w:p w:rsidR="00EF032A" w:rsidRDefault="002E4D48">
      <w:r w:rsidRPr="002E4D48">
        <w:rPr>
          <w:rFonts w:hint="eastAsia"/>
        </w:rPr>
        <w:drawing>
          <wp:inline distT="0" distB="0" distL="0" distR="0">
            <wp:extent cx="2417493" cy="3222258"/>
            <wp:effectExtent l="19050" t="0" r="1857" b="0"/>
            <wp:docPr id="1" name="图片 17" descr="C:\Users\admin\Documents\Tencent Files\84475966\FileRecv\MobileFile\IMG_3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cuments\Tencent Files\84475966\FileRecv\MobileFile\IMG_39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39" cy="322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Pr="002E4D48">
        <w:rPr>
          <w:rFonts w:hint="eastAsia"/>
        </w:rPr>
        <w:drawing>
          <wp:inline distT="0" distB="0" distL="0" distR="0">
            <wp:extent cx="2415313" cy="3219354"/>
            <wp:effectExtent l="19050" t="0" r="4037" b="0"/>
            <wp:docPr id="2" name="图片 18" descr="C:\Users\admin\Documents\Tencent Files\84475966\FileRecv\MobileFile\IMG_3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ocuments\Tencent Files\84475966\FileRecv\MobileFile\IMG_39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70" cy="323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32A" w:rsidRDefault="00EF032A" w:rsidP="002E4D48">
      <w:r>
        <w:separator/>
      </w:r>
    </w:p>
  </w:endnote>
  <w:endnote w:type="continuationSeparator" w:id="1">
    <w:p w:rsidR="00EF032A" w:rsidRDefault="00EF032A" w:rsidP="002E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32A" w:rsidRDefault="00EF032A" w:rsidP="002E4D48">
      <w:r>
        <w:separator/>
      </w:r>
    </w:p>
  </w:footnote>
  <w:footnote w:type="continuationSeparator" w:id="1">
    <w:p w:rsidR="00EF032A" w:rsidRDefault="00EF032A" w:rsidP="002E4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D48"/>
    <w:rsid w:val="002E4D48"/>
    <w:rsid w:val="00E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D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D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4D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4D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2021-02-25T07:11:00Z</dcterms:created>
  <dcterms:modified xsi:type="dcterms:W3CDTF">2021-02-25T07:14:00Z</dcterms:modified>
</cp:coreProperties>
</file>